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4C" w:rsidRDefault="00CA4F4D" w:rsidP="00191C4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5A45E" wp14:editId="30CF8723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609850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609850"/>
                          <a:chOff x="0" y="0"/>
                          <a:chExt cx="6696690" cy="2631108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631108"/>
                            <a:chOff x="-10631" y="0"/>
                            <a:chExt cx="6696689" cy="2631108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="00A90209"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0209"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 w:rsidR="00A902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5FB808" wp14:editId="5123F5E7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363221"/>
                              <a:ext cx="6673832" cy="12678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4F4D" w:rsidRPr="003E1EEE" w:rsidRDefault="00191C4C" w:rsidP="00CA4F4D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CA4F4D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="00CA4F4D"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CA4F4D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г. Люберцы</w:t>
                                </w:r>
                                <w:r w:rsidR="00CA4F4D"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CA4F4D"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="00CA4F4D" w:rsidRPr="00E309E2">
                                  <w:t xml:space="preserve"> </w:t>
                                </w:r>
                                <w:r w:rsidR="00CA4F4D"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="00CA4F4D" w:rsidRPr="00E309E2">
                                  <w:t xml:space="preserve"> </w:t>
                                </w:r>
                                <w:r w:rsidR="00CA4F4D"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="00CA4F4D"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CA4F4D" w:rsidRPr="00E63CE6" w:rsidRDefault="00CA4F4D" w:rsidP="00CA4F4D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40002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Московская область,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г.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Люберцы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Октябрьский проспект,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д.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112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981-81-37,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191C4C" w:rsidRPr="00CA4F4D" w:rsidRDefault="00191C4C" w:rsidP="00CA4F4D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5A45E" id="Группа 75" o:spid="_x0000_s1026" style="position:absolute;left:0;text-align:left;margin-left:0;margin-top:4.45pt;width:527.35pt;height:205.5pt;z-index:251659264;mso-position-horizontal:center;mso-position-horizontal-relative:page;mso-width-relative:margin;mso-height-relative:margin" coordsize="66966,2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" fillcolor="#437" strokecolor="#823b0b [1605]" strokeweight="1pt"/>
                <v:group id="Группа 77" o:spid="_x0000_s1028" style="position:absolute;width:66966;height:26311" coordorigin="-106" coordsize="66966,2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" fillcolor="white [3201]" strokecolor="#5b9bd5 [3204]" strokeweight="1pt">
                      <v:stroke joinstyle="miter"/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="00A90209"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209"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="00A90209">
                              <w:rPr>
                                <w:noProof/>
                              </w:rPr>
                              <w:drawing>
                                <wp:inline distT="0" distB="0" distL="0" distR="0" wp14:anchorId="765FB808" wp14:editId="5123F5E7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3632;width:66738;height:1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CA4F4D" w:rsidRPr="003E1EEE" w:rsidRDefault="00191C4C" w:rsidP="00CA4F4D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CA4F4D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="00CA4F4D"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CA4F4D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г. Люберцы</w:t>
                          </w:r>
                          <w:r w:rsidR="00CA4F4D"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CA4F4D"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="00CA4F4D" w:rsidRPr="00E309E2">
                            <w:t xml:space="preserve"> </w:t>
                          </w:r>
                          <w:r w:rsidR="00CA4F4D"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="00CA4F4D" w:rsidRPr="00E309E2">
                            <w:t xml:space="preserve"> </w:t>
                          </w:r>
                          <w:r w:rsidR="00CA4F4D"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="00CA4F4D"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CA4F4D" w:rsidRPr="00E63CE6" w:rsidRDefault="00CA4F4D" w:rsidP="00CA4F4D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40002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Московская область,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г.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Люберцы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Октябрьский проспект,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д.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112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981-81-37,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191C4C" w:rsidRPr="00CA4F4D" w:rsidRDefault="00191C4C" w:rsidP="00CA4F4D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E3E97" w:rsidRPr="002E3E97">
        <w:rPr>
          <w:b/>
          <w:bCs/>
          <w:color w:val="000000" w:themeColor="text1"/>
          <w:kern w:val="24"/>
          <w:sz w:val="32"/>
          <w:szCs w:val="32"/>
        </w:rPr>
        <w:t xml:space="preserve">     </w:t>
      </w:r>
      <w:r w:rsidR="002E3E97" w:rsidRPr="003E1EEE">
        <w:rPr>
          <w:b/>
          <w:bCs/>
          <w:color w:val="000000" w:themeColor="text1"/>
          <w:kern w:val="24"/>
          <w:sz w:val="32"/>
          <w:szCs w:val="32"/>
        </w:rPr>
        <w:t>Продукт</w:t>
      </w:r>
      <w:r w:rsidR="002E3E97" w:rsidRPr="003E1EEE">
        <w:rPr>
          <w:color w:val="000000" w:themeColor="text1"/>
          <w:kern w:val="24"/>
          <w:sz w:val="32"/>
          <w:szCs w:val="32"/>
        </w:rPr>
        <w:t xml:space="preserve"> </w:t>
      </w:r>
      <w:r w:rsidR="002E3E97" w:rsidRPr="003E1EEE">
        <w:rPr>
          <w:b/>
          <w:bCs/>
          <w:color w:val="000000" w:themeColor="text1"/>
          <w:kern w:val="24"/>
          <w:sz w:val="32"/>
          <w:szCs w:val="32"/>
        </w:rPr>
        <w:t>«Аренда банковской ячейки»</w:t>
      </w: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CAEF4" wp14:editId="7F20922A">
                <wp:simplePos x="0" y="0"/>
                <wp:positionH relativeFrom="leftMargin">
                  <wp:posOffset>504825</wp:posOffset>
                </wp:positionH>
                <wp:positionV relativeFrom="page">
                  <wp:posOffset>3076575</wp:posOffset>
                </wp:positionV>
                <wp:extent cx="6662420" cy="60007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600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91C4C" w:rsidRPr="00EC089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AEF4" id="TextBox 20" o:spid="_x0000_s1033" type="#_x0000_t202" style="position:absolute;margin-left:39.75pt;margin-top:242.25pt;width:524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91C4C" w:rsidRPr="00EC089E" w:rsidRDefault="00191C4C" w:rsidP="00191C4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4F50A" wp14:editId="79093F45">
                <wp:simplePos x="0" y="0"/>
                <wp:positionH relativeFrom="leftMargin">
                  <wp:posOffset>506095</wp:posOffset>
                </wp:positionH>
                <wp:positionV relativeFrom="page">
                  <wp:posOffset>3771900</wp:posOffset>
                </wp:positionV>
                <wp:extent cx="6663055" cy="325120"/>
                <wp:effectExtent l="0" t="0" r="23495" b="1778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F50A" id="TextBox 26" o:spid="_x0000_s1034" type="#_x0000_t202" style="position:absolute;margin-left:39.85pt;margin-top:297pt;width:524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1C4C" w:rsidRPr="002D09A3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Что можно хранить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хранить в сейфе оружие, боеприпасы, другие предметы, запрещенные к свободному обороту, а также взрывоопасные, легковоспламеняющиеся, токсичные, наркотические, радиоактивные и иные вещества, способные оказать вредное воздействие на организм человека и окружающую среду.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Стоимость аренды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</w:t>
      </w:r>
      <w:r w:rsidR="00B46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="0055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B46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в день в зависимости от размера ячейки - по договору простой аренды.</w:t>
      </w:r>
    </w:p>
    <w:p w:rsidR="002E3E97" w:rsidRPr="001A58DF" w:rsidRDefault="002E3E97" w:rsidP="002D09A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B46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4030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="00B46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5070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в зависимости от срока аренды и размера ячейки – по договору аренды с особыми условиями.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подробно с информацией о стоимости аренды можно ознакомиться здесь http://www.slaviabank.ru/tarifs/.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Срок аренды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От 31 календарного дня – по договору простой аренды.</w:t>
      </w:r>
    </w:p>
    <w:p w:rsidR="002E3E97" w:rsidRPr="001A58DF" w:rsidRDefault="002E3E97" w:rsidP="002D09A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От 31 до </w:t>
      </w:r>
      <w:r w:rsidR="00B46368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91</w:t>
      </w:r>
      <w:bookmarkStart w:id="0" w:name="_GoBack"/>
      <w:bookmarkEnd w:id="0"/>
      <w:r w:rsidR="00835C1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календарных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дн</w:t>
      </w:r>
      <w:r w:rsidR="00835C1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ей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– по договору аренды с особыми условиями.</w:t>
      </w: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Возможность дистанционного бронирования</w:t>
      </w:r>
      <w:r w:rsidR="002D09A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Отсутствует.</w:t>
      </w:r>
    </w:p>
    <w:p w:rsidR="002E3E97" w:rsidRPr="002D09A3" w:rsidRDefault="002E3E97" w:rsidP="002E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2E3E97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9CA46" wp14:editId="2491CAA7">
                <wp:simplePos x="0" y="0"/>
                <wp:positionH relativeFrom="leftMargin">
                  <wp:posOffset>512445</wp:posOffset>
                </wp:positionH>
                <wp:positionV relativeFrom="page">
                  <wp:posOffset>434340</wp:posOffset>
                </wp:positionV>
                <wp:extent cx="6663055" cy="325120"/>
                <wp:effectExtent l="0" t="0" r="23495" b="17780"/>
                <wp:wrapNone/>
                <wp:docPr id="4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ОСОБЕННОСТИ АРЕНДЫ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CA46" id="TextBox 27" o:spid="_x0000_s1035" type="#_x0000_t202" style="position:absolute;left:0;text-align:left;margin-left:40.35pt;margin-top:34.2pt;width:524.65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ОСОБЕННОСТИ 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Размер ячейки/сейфа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в мм.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CA4F4D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62</w:t>
      </w:r>
      <w:r w:rsidR="002E3E97"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300</w:t>
      </w:r>
      <w:r w:rsidR="002E3E97"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390</w:t>
      </w:r>
      <w:r w:rsidR="002E3E97"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1</w:t>
      </w:r>
      <w:r w:rsidR="00CA4F4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18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х</w:t>
      </w:r>
      <w:r w:rsidR="00CA4F4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300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х</w:t>
      </w:r>
      <w:r w:rsidR="00CA4F4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390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Возможность совместного пользования ячейкой/сейфом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Доступ к сейфу доверенному лицу предоставляется на основании доверенности, оформленной в Банке или у нотариуса.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Залог за ключ</w:t>
      </w:r>
      <w:r w:rsidR="002D09A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Отсутствует.</w:t>
      </w:r>
    </w:p>
    <w:p w:rsidR="00CA4F4D" w:rsidRDefault="00CA4F4D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6738E" wp14:editId="080C0F77">
                <wp:simplePos x="0" y="0"/>
                <wp:positionH relativeFrom="leftMargin">
                  <wp:posOffset>523875</wp:posOffset>
                </wp:positionH>
                <wp:positionV relativeFrom="page">
                  <wp:posOffset>3295650</wp:posOffset>
                </wp:positionV>
                <wp:extent cx="6663055" cy="447675"/>
                <wp:effectExtent l="0" t="0" r="23495" b="28575"/>
                <wp:wrapNone/>
                <wp:docPr id="3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ОСОБЕННОСТИ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ДОГОВОРА </w:t>
                            </w: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АРЕНДЫ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738E" id="_x0000_s1036" type="#_x0000_t202" style="position:absolute;left:0;text-align:left;margin-left:41.25pt;margin-top:259.5pt;width:524.6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ОСОБЕННОСТИ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ДОГОВОРА </w:t>
                      </w: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A4F4D" w:rsidRDefault="00CA4F4D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A4F4D" w:rsidRDefault="00CA4F4D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CA4F4D" w:rsidRDefault="00CA4F4D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CA4F4D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Документы, необходимые для заключения договора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Документ, удостоверяющий личность: 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-  для граждан Российской Федерации: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паспорт гражданина Российской Федерации;</w:t>
      </w: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 для иностранных граждан паспорт иностранного гражданина;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 для лиц без гражданства: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разрешение на временное проживание, вид на жительство;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Способ удостоверения права клиента на доступ к ячейке/сейфу и его содержимому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Предъявление ключа и документа, удостоверяющего личность.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Ответственность клиента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Клиент возмещает Банку расходы, связанные с допущенными Клиентом и/или его доверенным лицом повреждениями сейфа, ключа, </w:t>
      </w:r>
      <w:proofErr w:type="gramStart"/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замка,  утратой</w:t>
      </w:r>
      <w:proofErr w:type="gramEnd"/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ключа, а также расходы Банка по вскрытию сейфа путем уплаты штрафа согласно действующим в Банке Тарифам.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Продление срока аренды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pStyle w:val="a7"/>
        <w:spacing w:before="0" w:line="264" w:lineRule="auto"/>
        <w:ind w:firstLine="0"/>
        <w:rPr>
          <w:i/>
          <w:sz w:val="28"/>
          <w:szCs w:val="28"/>
        </w:rPr>
      </w:pPr>
      <w:r w:rsidRPr="001A58DF">
        <w:rPr>
          <w:i/>
          <w:sz w:val="28"/>
          <w:szCs w:val="28"/>
        </w:rPr>
        <w:t xml:space="preserve">Продление срока аренды и пролонгация договора осуществляется до истечения действующего договора путем подписания дополнительного соглашения с оплатой нового срока аренды в соответствии с Тарифами Банка. </w:t>
      </w:r>
    </w:p>
    <w:p w:rsidR="002E3E97" w:rsidRPr="001A58DF" w:rsidRDefault="002E3E97" w:rsidP="002E3E97">
      <w:pPr>
        <w:pStyle w:val="a7"/>
        <w:spacing w:line="264" w:lineRule="auto"/>
        <w:ind w:firstLine="0"/>
        <w:rPr>
          <w:i/>
          <w:sz w:val="28"/>
          <w:szCs w:val="28"/>
        </w:rPr>
      </w:pPr>
      <w:r w:rsidRPr="001A58DF">
        <w:rPr>
          <w:i/>
          <w:sz w:val="28"/>
          <w:szCs w:val="28"/>
        </w:rPr>
        <w:t>В случае нарушения обязанностей по освобождению сейфа и возврата ключа по окончании срока аренды, договор считается пролонгированным на срок 30 календарных дней с начислением ежедневной арендной платы за указанный период в соответствии с Тарифами Банка. По истечении</w:t>
      </w:r>
      <w:r>
        <w:rPr>
          <w:i/>
          <w:sz w:val="28"/>
          <w:szCs w:val="28"/>
        </w:rPr>
        <w:t xml:space="preserve"> </w:t>
      </w:r>
      <w:r w:rsidRPr="001A58DF">
        <w:rPr>
          <w:i/>
          <w:sz w:val="28"/>
          <w:szCs w:val="28"/>
        </w:rPr>
        <w:t>30 календарных дней с момента окончания срока действия договора Банк осуществляет открытие сейфа, предварительно письменно уведомив Клиента.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Основания досрочного вскрытия ячейки/сейфа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Досрочное вскрытие ячейки/сейфа без присутствия клиента возможно в следующих случаях:</w:t>
      </w:r>
    </w:p>
    <w:p w:rsidR="002E3E97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</w:t>
      </w: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ри обнаружении предметов, запрещенных к хранению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;</w:t>
      </w:r>
    </w:p>
    <w:p w:rsidR="002E3E97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</w:t>
      </w: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ри наличии оснований или  иных причин, позволяющих сделать вывод о том, что на хранение в сейф помещены предметы, которые при невмешательстве Банка могут принести ущерб имуществу, хранящемуся в смежных сейфах, а также помещению и работникам Банка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;</w:t>
      </w:r>
    </w:p>
    <w:p w:rsidR="002E3E97" w:rsidRPr="001A58DF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в случае производства выемки или наложения ареста  на имущество, находящееся в сейфе, на основании документов, оформленных уполномоченными органами в соответствии с действующим законодательством.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Ответственность б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анка за сохранность вещей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D8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lastRenderedPageBreak/>
        <w:t>Банк несет ответственность за доступ к ячейке/сейфу уполномоченных лиц и за целостность ячейки/сейфа, но не несет ответственности за сохранность вещей, размещенных в ячейке/сейфе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.</w:t>
      </w:r>
      <w:r w:rsidRPr="006574D8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2E3E97" w:rsidRDefault="002D09A3" w:rsidP="002E3E9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E5114" wp14:editId="5109522B">
                <wp:simplePos x="0" y="0"/>
                <wp:positionH relativeFrom="page">
                  <wp:posOffset>534035</wp:posOffset>
                </wp:positionH>
                <wp:positionV relativeFrom="page">
                  <wp:posOffset>2511516</wp:posOffset>
                </wp:positionV>
                <wp:extent cx="6663055" cy="32385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5114" id="_x0000_s1037" type="#_x0000_t202" style="position:absolute;margin-left:42.05pt;margin-top:197.75pt;width:524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09A3" w:rsidRDefault="002D09A3" w:rsidP="002E3E97"/>
    <w:p w:rsidR="00191C4C" w:rsidRPr="002D09A3" w:rsidRDefault="00191C4C" w:rsidP="00191C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1C4C" w:rsidRPr="002D09A3" w:rsidRDefault="002D09A3" w:rsidP="002D09A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D09A3">
        <w:rPr>
          <w:i/>
          <w:sz w:val="28"/>
          <w:szCs w:val="28"/>
        </w:rPr>
        <w:t xml:space="preserve">                                       Отсутствуют</w: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4C04E" wp14:editId="40825E42">
                <wp:simplePos x="0" y="0"/>
                <wp:positionH relativeFrom="page">
                  <wp:posOffset>532130</wp:posOffset>
                </wp:positionH>
                <wp:positionV relativeFrom="paragraph">
                  <wp:posOffset>60325</wp:posOffset>
                </wp:positionV>
                <wp:extent cx="6664960" cy="338455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8E4F4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4C04E" id="TextBox 8" o:spid="_x0000_s1038" type="#_x0000_t202" style="position:absolute;margin-left:41.9pt;margin-top:4.75pt;width:524.8pt;height:26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skMwIAAP4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8E4F4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D09A3" w:rsidRDefault="002D09A3" w:rsidP="002D0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</w:t>
      </w:r>
      <w:proofErr w:type="gramStart"/>
      <w:r>
        <w:rPr>
          <w:b/>
          <w:sz w:val="28"/>
          <w:szCs w:val="28"/>
        </w:rPr>
        <w:t xml:space="preserve">телефон:   </w:t>
      </w:r>
      <w:proofErr w:type="gramEnd"/>
      <w:r>
        <w:rPr>
          <w:b/>
          <w:sz w:val="28"/>
          <w:szCs w:val="28"/>
        </w:rPr>
        <w:t xml:space="preserve">  + 7 (495) </w:t>
      </w:r>
      <w:r w:rsidR="00CA4F4D">
        <w:rPr>
          <w:b/>
          <w:sz w:val="28"/>
          <w:szCs w:val="28"/>
        </w:rPr>
        <w:t>981</w:t>
      </w:r>
      <w:r>
        <w:rPr>
          <w:b/>
          <w:sz w:val="28"/>
          <w:szCs w:val="28"/>
        </w:rPr>
        <w:t>-</w:t>
      </w:r>
      <w:r w:rsidR="00CA4F4D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-</w:t>
      </w:r>
      <w:r w:rsidR="00CA4F4D">
        <w:rPr>
          <w:b/>
          <w:sz w:val="28"/>
          <w:szCs w:val="28"/>
        </w:rPr>
        <w:t>37</w:t>
      </w:r>
    </w:p>
    <w:p w:rsidR="002D09A3" w:rsidRDefault="002D09A3" w:rsidP="002D0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r w:rsidRPr="005E4221">
        <w:rPr>
          <w:b/>
          <w:sz w:val="28"/>
          <w:szCs w:val="28"/>
        </w:rPr>
        <w:t>http://www.slaviabank.ru/feedback/</w:t>
      </w:r>
    </w:p>
    <w:p w:rsidR="002D09A3" w:rsidRP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2D09A3" w:rsidRPr="001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C6A"/>
    <w:multiLevelType w:val="hybridMultilevel"/>
    <w:tmpl w:val="BA864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6D7"/>
    <w:multiLevelType w:val="hybridMultilevel"/>
    <w:tmpl w:val="D736E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267F"/>
    <w:multiLevelType w:val="hybridMultilevel"/>
    <w:tmpl w:val="28F6A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1389"/>
    <w:multiLevelType w:val="hybridMultilevel"/>
    <w:tmpl w:val="2AD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3C3"/>
    <w:multiLevelType w:val="hybridMultilevel"/>
    <w:tmpl w:val="90B2826C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71D2"/>
    <w:multiLevelType w:val="hybridMultilevel"/>
    <w:tmpl w:val="CCB6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03D"/>
    <w:multiLevelType w:val="hybridMultilevel"/>
    <w:tmpl w:val="A89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47B8"/>
    <w:multiLevelType w:val="hybridMultilevel"/>
    <w:tmpl w:val="5A6E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505C4"/>
    <w:multiLevelType w:val="hybridMultilevel"/>
    <w:tmpl w:val="B1EA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1FCF"/>
    <w:multiLevelType w:val="hybridMultilevel"/>
    <w:tmpl w:val="1F44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78FD"/>
    <w:multiLevelType w:val="hybridMultilevel"/>
    <w:tmpl w:val="C5C822E2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07A6A"/>
    <w:multiLevelType w:val="hybridMultilevel"/>
    <w:tmpl w:val="FD4A862C"/>
    <w:lvl w:ilvl="0" w:tplc="F0BAD9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4C"/>
    <w:rsid w:val="00151271"/>
    <w:rsid w:val="00191C4C"/>
    <w:rsid w:val="001E6ABC"/>
    <w:rsid w:val="002D09A3"/>
    <w:rsid w:val="002E3E97"/>
    <w:rsid w:val="00324E7C"/>
    <w:rsid w:val="00443B7B"/>
    <w:rsid w:val="00550FF0"/>
    <w:rsid w:val="00731711"/>
    <w:rsid w:val="007B6426"/>
    <w:rsid w:val="00835C1D"/>
    <w:rsid w:val="00A90209"/>
    <w:rsid w:val="00B46368"/>
    <w:rsid w:val="00CA4F4D"/>
    <w:rsid w:val="00D55CEE"/>
    <w:rsid w:val="00D76CC0"/>
    <w:rsid w:val="00E93827"/>
    <w:rsid w:val="00E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42E2"/>
  <w15:docId w15:val="{1A41D71F-CD74-41ED-9A86-7342894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E97"/>
    <w:pPr>
      <w:spacing w:after="200" w:line="276" w:lineRule="auto"/>
      <w:ind w:left="720"/>
      <w:contextualSpacing/>
    </w:pPr>
  </w:style>
  <w:style w:type="paragraph" w:styleId="a7">
    <w:name w:val="Body Text Indent"/>
    <w:basedOn w:val="a"/>
    <w:link w:val="a8"/>
    <w:rsid w:val="002E3E9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3E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14C3-0083-4869-8843-68F90FBA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Игорь Алексеевич</dc:creator>
  <cp:lastModifiedBy>Платонова Наталья Викторовна</cp:lastModifiedBy>
  <cp:revision>5</cp:revision>
  <cp:lastPrinted>2023-06-23T11:47:00Z</cp:lastPrinted>
  <dcterms:created xsi:type="dcterms:W3CDTF">2022-03-01T12:38:00Z</dcterms:created>
  <dcterms:modified xsi:type="dcterms:W3CDTF">2023-06-23T12:45:00Z</dcterms:modified>
</cp:coreProperties>
</file>