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59" w:rsidRPr="00B61108" w:rsidRDefault="00674D59" w:rsidP="00674D59">
      <w:pPr>
        <w:jc w:val="center"/>
        <w:rPr>
          <w:b/>
          <w:bCs/>
          <w:sz w:val="22"/>
        </w:rPr>
      </w:pPr>
      <w:bookmarkStart w:id="0" w:name="_top"/>
      <w:bookmarkEnd w:id="0"/>
      <w:r w:rsidRPr="00B61108">
        <w:rPr>
          <w:b/>
          <w:bCs/>
          <w:sz w:val="22"/>
        </w:rPr>
        <w:t xml:space="preserve">ПЕРЕЧЕНЬ ДОКУМЕНТОВ, </w:t>
      </w:r>
    </w:p>
    <w:p w:rsidR="00674D59" w:rsidRPr="00B61108" w:rsidRDefault="00674D59" w:rsidP="00674D59">
      <w:pPr>
        <w:jc w:val="center"/>
        <w:rPr>
          <w:b/>
          <w:bCs/>
          <w:sz w:val="22"/>
        </w:rPr>
      </w:pPr>
      <w:r w:rsidRPr="00B61108">
        <w:rPr>
          <w:b/>
          <w:bCs/>
          <w:sz w:val="22"/>
        </w:rPr>
        <w:t xml:space="preserve">ДЛЯ ОЦЕНКИ ФИНАНСОВОГО ПОЛОЖЕНИЯ КЛИЕНТА – </w:t>
      </w:r>
    </w:p>
    <w:p w:rsidR="00674D59" w:rsidRPr="00B61108" w:rsidRDefault="00674D59" w:rsidP="00674D59">
      <w:pPr>
        <w:jc w:val="center"/>
        <w:rPr>
          <w:b/>
          <w:bCs/>
          <w:sz w:val="22"/>
        </w:rPr>
      </w:pPr>
      <w:r w:rsidRPr="00B61108">
        <w:rPr>
          <w:b/>
          <w:bCs/>
          <w:sz w:val="22"/>
        </w:rPr>
        <w:t>ЮРИДИЧЕСКОГО ЛИЦА</w:t>
      </w:r>
    </w:p>
    <w:p w:rsidR="00674D59" w:rsidRPr="00B61108" w:rsidRDefault="00674D59" w:rsidP="00674D59">
      <w:pPr>
        <w:ind w:firstLine="708"/>
        <w:jc w:val="center"/>
        <w:rPr>
          <w:b/>
          <w:bCs/>
          <w:sz w:val="22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9"/>
        <w:gridCol w:w="3950"/>
      </w:tblGrid>
      <w:tr w:rsidR="00674D59" w:rsidRPr="00B61108" w:rsidTr="00B61108">
        <w:trPr>
          <w:trHeight w:val="641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74D59" w:rsidRPr="00B61108" w:rsidRDefault="00674D59" w:rsidP="00B61108">
            <w:pPr>
              <w:ind w:left="-675"/>
              <w:jc w:val="center"/>
              <w:rPr>
                <w:b/>
                <w:bCs/>
                <w:szCs w:val="18"/>
              </w:rPr>
            </w:pPr>
            <w:r w:rsidRPr="00B61108">
              <w:rPr>
                <w:b/>
                <w:bCs/>
                <w:szCs w:val="18"/>
              </w:rPr>
              <w:t>Наименование документа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74D59" w:rsidRPr="00B61108" w:rsidRDefault="00674D59" w:rsidP="00367871">
            <w:pPr>
              <w:jc w:val="center"/>
              <w:rPr>
                <w:b/>
                <w:bCs/>
                <w:szCs w:val="18"/>
              </w:rPr>
            </w:pPr>
            <w:r w:rsidRPr="00B61108">
              <w:rPr>
                <w:b/>
                <w:bCs/>
                <w:szCs w:val="18"/>
              </w:rPr>
              <w:t>Форма предоставления</w:t>
            </w:r>
          </w:p>
        </w:tc>
      </w:tr>
      <w:tr w:rsidR="00674D59" w:rsidRPr="00B61108" w:rsidTr="00B61108">
        <w:trPr>
          <w:trHeight w:val="467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szCs w:val="18"/>
              </w:rPr>
            </w:pPr>
            <w:r w:rsidRPr="00B61108">
              <w:rPr>
                <w:b/>
                <w:bCs/>
                <w:i/>
                <w:iCs/>
                <w:szCs w:val="18"/>
              </w:rPr>
              <w:t>1. Документы по кредитной заявке.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 </w:t>
            </w:r>
          </w:p>
        </w:tc>
      </w:tr>
      <w:tr w:rsidR="00674D59" w:rsidRPr="00B61108" w:rsidTr="00B61108">
        <w:trPr>
          <w:trHeight w:val="309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szCs w:val="18"/>
              </w:rPr>
            </w:pPr>
            <w:r w:rsidRPr="00B61108">
              <w:rPr>
                <w:szCs w:val="18"/>
              </w:rPr>
              <w:t>1.1. Заявление на предоставление кредитного продукта, установления Лимита на кредитные операции.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bookmarkStart w:id="1" w:name="_MON_1534842296"/>
          <w:bookmarkEnd w:id="1"/>
          <w:p w:rsidR="006C4AE8" w:rsidRPr="00B61108" w:rsidRDefault="00D037DA" w:rsidP="00367871">
            <w:pPr>
              <w:jc w:val="both"/>
              <w:rPr>
                <w:szCs w:val="18"/>
              </w:rPr>
            </w:pPr>
            <w:r>
              <w:rPr>
                <w:sz w:val="18"/>
                <w:szCs w:val="18"/>
                <w:lang w:val="en-US"/>
              </w:rPr>
              <w:object w:dxaOrig="1551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Word.Document.8" ShapeID="_x0000_i1025" DrawAspect="Icon" ObjectID="_1767680472" r:id="rId6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  <w:vAlign w:val="bottom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color w:val="000000"/>
                <w:szCs w:val="18"/>
              </w:rPr>
            </w:pP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 xml:space="preserve">2. Общая информация о заемщике </w:t>
            </w:r>
            <w:r w:rsidRPr="00B61108">
              <w:rPr>
                <w:bCs/>
                <w:i/>
                <w:iCs/>
                <w:color w:val="000000"/>
                <w:szCs w:val="18"/>
              </w:rPr>
              <w:t>(предоставляется также залогодателем, поручителем).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 </w:t>
            </w:r>
          </w:p>
        </w:tc>
      </w:tr>
      <w:tr w:rsidR="00674D59" w:rsidRPr="00B61108" w:rsidTr="00B61108">
        <w:trPr>
          <w:trHeight w:val="253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2.1. Анкета Клиента.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виде.</w:t>
            </w:r>
          </w:p>
          <w:bookmarkStart w:id="2" w:name="_MON_1694250733"/>
          <w:bookmarkEnd w:id="2"/>
          <w:p w:rsidR="00674D59" w:rsidRPr="00B61108" w:rsidRDefault="00D037DA" w:rsidP="00367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object w:dxaOrig="1551" w:dyaOrig="991">
                <v:shape id="_x0000_i1026" type="#_x0000_t75" style="width:77.25pt;height:49.5pt" o:ole="">
                  <v:imagedata r:id="rId7" o:title=""/>
                </v:shape>
                <o:OLEObject Type="Embed" ProgID="Word.Document.8" ShapeID="_x0000_i1026" DrawAspect="Icon" ObjectID="_1767680473" r:id="rId8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716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2.2. Организационно-функциональная структура организации, схема товарно-денежных потоков. Владельческая схема до конечных бенефициаров с указание долей владения.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 в электро</w:t>
            </w:r>
            <w:bookmarkStart w:id="3" w:name="_GoBack"/>
            <w:bookmarkEnd w:id="3"/>
            <w:r w:rsidRPr="00B61108">
              <w:rPr>
                <w:szCs w:val="18"/>
              </w:rPr>
              <w:t>нном виде.</w:t>
            </w:r>
          </w:p>
        </w:tc>
      </w:tr>
      <w:tr w:rsidR="00674D59" w:rsidRPr="00B61108" w:rsidTr="00B61108">
        <w:trPr>
          <w:trHeight w:val="118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2.3. Договор аренды офиса (склада). В случае, если офис (склад) находится в помещении, принадлежащем заемщику на праве собственности – копия свидетельства на собственность.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Копия, заверенная  организацией.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2.4. Копия паспорта единоличного исполнительного органа и главного бухгалтера (при наличии в штате). По необходимости копии паспортов участников или акционеров, членов Совета директоров (наблюдательного совета) и Правления (коллегиального исполнительного органа).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Копия, заверенная организацией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2.5. Аналитическая записка, содержащая в себе краткую историю развития компании, характеристику рынка и занимаемую компанией долю в нем, описание проводимой компанией реализационной и закупочной политики, перспективы развития компании. Информация о штатной/фактической численности и информацию о ФОТ/фактических выплатах на текущую за прошедший и текущий год помесячно.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виде.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2.6</w:t>
            </w:r>
            <w:r w:rsidRPr="00B61108">
              <w:rPr>
                <w:szCs w:val="18"/>
              </w:rPr>
              <w:t>.  Лицензии на осуществление лицензируемых видов деятельности.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color w:val="000000"/>
                <w:szCs w:val="18"/>
              </w:rPr>
              <w:t>Копии, заверенные  организацией.</w:t>
            </w:r>
          </w:p>
        </w:tc>
      </w:tr>
      <w:tr w:rsidR="00674D59" w:rsidRPr="00B61108" w:rsidTr="00A01078">
        <w:trPr>
          <w:trHeight w:val="1719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2.7. Справка, содержащая информацию о штатной/фактической численности и информация о ФОТ/фактических выплатах, уплаченных налогах и арендных платежах на текущую дату и за последние 5 отчетных кварталов.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Документ, заверенный организацией</w:t>
            </w:r>
          </w:p>
          <w:p w:rsidR="00A01078" w:rsidRDefault="00674D59" w:rsidP="00A01078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Копия в электронном виде</w:t>
            </w:r>
          </w:p>
          <w:p w:rsidR="00A01078" w:rsidRDefault="00A01078" w:rsidP="00A01078">
            <w:pPr>
              <w:jc w:val="both"/>
              <w:rPr>
                <w:color w:val="000000"/>
                <w:szCs w:val="18"/>
              </w:rPr>
            </w:pPr>
          </w:p>
          <w:p w:rsidR="00A01078" w:rsidRPr="00B61108" w:rsidRDefault="00674D59" w:rsidP="009843AC">
            <w:pPr>
              <w:jc w:val="both"/>
              <w:rPr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. </w:t>
            </w:r>
            <w:bookmarkStart w:id="4" w:name="_MON_1694418877"/>
            <w:bookmarkEnd w:id="4"/>
            <w:r w:rsidR="009843AC">
              <w:rPr>
                <w:color w:val="000000"/>
                <w:szCs w:val="18"/>
              </w:rPr>
              <w:object w:dxaOrig="1551" w:dyaOrig="991">
                <v:shape id="_x0000_i1027" type="#_x0000_t75" style="width:77.25pt;height:49.5pt" o:ole="">
                  <v:imagedata r:id="rId9" o:title=""/>
                </v:shape>
                <o:OLEObject Type="Embed" ProgID="Word.Document.8" ShapeID="_x0000_i1027" DrawAspect="Icon" ObjectID="_1767680474" r:id="rId10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szCs w:val="18"/>
              </w:rPr>
            </w:pPr>
            <w:r w:rsidRPr="00B61108">
              <w:rPr>
                <w:b/>
                <w:bCs/>
                <w:i/>
                <w:iCs/>
                <w:szCs w:val="18"/>
              </w:rPr>
              <w:t>3. Информация из налоговых органов.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 </w:t>
            </w:r>
          </w:p>
        </w:tc>
      </w:tr>
      <w:tr w:rsidR="00674D59" w:rsidRPr="00B61108" w:rsidTr="00B61108">
        <w:trPr>
          <w:trHeight w:val="791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3.1. Справки о наличии/отсутствии задолженности перед бюджетом всех уровней и внебюджетными фондами (срок давности справки не может превышать одного месяца).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3.2</w:t>
            </w:r>
            <w:r w:rsidRPr="00B61108">
              <w:rPr>
                <w:i/>
                <w:szCs w:val="18"/>
              </w:rPr>
              <w:t>.</w:t>
            </w:r>
            <w:r w:rsidRPr="00B61108">
              <w:rPr>
                <w:szCs w:val="18"/>
              </w:rPr>
              <w:t xml:space="preserve"> Справка об открытых счетах в кредитных организациях (срок давности справки не может превышать одного месяца).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Подлинник или копия, заверенная Банком</w: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b/>
                <w:bCs/>
                <w:i/>
                <w:iCs/>
                <w:szCs w:val="18"/>
              </w:rPr>
            </w:pPr>
            <w:r w:rsidRPr="00B61108">
              <w:rPr>
                <w:b/>
                <w:bCs/>
                <w:i/>
                <w:iCs/>
                <w:szCs w:val="18"/>
              </w:rPr>
              <w:t xml:space="preserve">4. Информация из банков (кредитных организаций) </w:t>
            </w:r>
            <w:r w:rsidRPr="00B61108">
              <w:rPr>
                <w:bCs/>
                <w:i/>
                <w:iCs/>
                <w:szCs w:val="18"/>
              </w:rPr>
              <w:t>(предоставляется также залогодателем, поручителем и организациями группы компаний)</w:t>
            </w:r>
            <w:r w:rsidRPr="00B61108">
              <w:rPr>
                <w:b/>
                <w:bCs/>
                <w:i/>
                <w:iCs/>
                <w:szCs w:val="18"/>
              </w:rPr>
              <w:t>.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 </w:t>
            </w:r>
          </w:p>
        </w:tc>
      </w:tr>
      <w:tr w:rsidR="00674D59" w:rsidRPr="00B61108" w:rsidTr="00B61108">
        <w:trPr>
          <w:trHeight w:val="1223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4.1. Справки из банков об остатках средств и месячных оборотах по расчетным, валютным и ссудным счетам (за последние 12 мес.), отсутствии/наличии картотеки неоплаченных расчетных документов.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4.2. Справки из банков  (лизинговых, факторинговых компаний и от иных кредиторов) об отсутствии/наличии кредитов, об установленных лимитах по кредитным линиям и овердрафтам, о иных обязательствах кредитного характера, качестве обслуживания долга. Копии действующих договоров (кредитных, лизинговых, факторинговых и от иных кредиторов).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Подлинник, подписанный уполномоченным лицом Банка, выдавшего справку.</w:t>
            </w:r>
          </w:p>
        </w:tc>
      </w:tr>
      <w:tr w:rsidR="00674D59" w:rsidRPr="00B61108" w:rsidTr="00B61108">
        <w:trPr>
          <w:trHeight w:val="1427"/>
        </w:trPr>
        <w:tc>
          <w:tcPr>
            <w:tcW w:w="7249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</w:rPr>
            </w:pPr>
            <w:r w:rsidRPr="00B61108">
              <w:rPr>
                <w:b/>
                <w:bCs/>
                <w:i/>
                <w:iCs/>
                <w:color w:val="000000"/>
                <w:szCs w:val="18"/>
              </w:rPr>
              <w:lastRenderedPageBreak/>
              <w:t xml:space="preserve">5. Бухгалтерская отчетность </w:t>
            </w:r>
            <w:r w:rsidRPr="00B61108">
              <w:rPr>
                <w:bCs/>
                <w:i/>
                <w:iCs/>
                <w:color w:val="000000"/>
                <w:szCs w:val="18"/>
              </w:rPr>
              <w:t>(предоставляется также залогодателем, поручителем и организациями группы компаний (при необходимости))</w:t>
            </w: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>.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 </w:t>
            </w:r>
          </w:p>
        </w:tc>
      </w:tr>
      <w:tr w:rsidR="00674D59" w:rsidRPr="00B61108" w:rsidTr="00B61108">
        <w:trPr>
          <w:trHeight w:val="1569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5.1. Бухгалтерская отчетность не менее чем на последние пять отчетных дат, предшествующие выдаче кредита – форма № 1 и форма № 2, дополнительно к годовой отчетности – формы № 3, № 4, № 5. **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5.1.1. Расшифровка всех ненулевых статей бухгалтерского баланса (форма №1 и №2) на последнюю отчетную дату, в том числе дебиторской и кредиторской задолженности с указанием даты возникновения и плановой даты погашения задолженности (с указанием ИНН контрагентов), долгосрочных и краткосрочных финансовых вложений с указанием контрагента (с указанием ИНН), даты возникновения, даты возврата, сумм и процентных ставок (для займов и векселей), долгосрочных и краткосрочных займов и кредитов с указанием кредиторов (с указанием ИНН), даты возникновения, даты (графика) возврата, суммы задолженности и лимита кредитования, даты возврата, полной стоимости кредитов (с разбивкой на процентные ставки и комиссии), вида и суммы обеспечения, прочих активов и прочих обязательств, запасы с указанием стоимости сырья и готовой продукции и т.д.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5.1.2. Наличие просроченной задолженности и пояснение о ее причинах.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5.2. Налоговые декларации не менее чем на последние пять отчетных дат, предшествующие выдаче кредита, 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5.3. Все формы федерального статистического наблюдения не менее чем на последние пять отчетных дат, предшествующие выдаче кредита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Копия, заверенная  организацией.</w:t>
            </w:r>
          </w:p>
          <w:p w:rsidR="00674D59" w:rsidRDefault="00674D59" w:rsidP="00A01078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 xml:space="preserve">Бухгалтерская отчетность и налоговые декларации, должна содержать отметку ИФНС или статистического органа о получении (протокол входного контроля). Промежуточная (за 1-й, 2-й и 3-й кварталы) бухгалтерская отчетность и расшифровки должны быть заверены руководителем предприятия и Главным Бухгалтером, а также печатью организации. </w:t>
            </w:r>
          </w:p>
          <w:p w:rsidR="00A01078" w:rsidRDefault="00A01078" w:rsidP="00A01078">
            <w:pPr>
              <w:jc w:val="both"/>
              <w:rPr>
                <w:szCs w:val="18"/>
              </w:rPr>
            </w:pPr>
          </w:p>
          <w:p w:rsidR="00A01078" w:rsidRDefault="00A01078" w:rsidP="00A01078">
            <w:pPr>
              <w:jc w:val="both"/>
              <w:rPr>
                <w:szCs w:val="18"/>
              </w:rPr>
            </w:pPr>
          </w:p>
          <w:p w:rsidR="00A01078" w:rsidRDefault="00A01078" w:rsidP="00A01078">
            <w:pPr>
              <w:jc w:val="both"/>
              <w:rPr>
                <w:szCs w:val="18"/>
              </w:rPr>
            </w:pPr>
          </w:p>
          <w:p w:rsidR="00A01078" w:rsidRPr="00B61108" w:rsidRDefault="00561352" w:rsidP="00A01078">
            <w:pPr>
              <w:jc w:val="both"/>
              <w:rPr>
                <w:szCs w:val="18"/>
              </w:rPr>
            </w:pPr>
            <w:r>
              <w:rPr>
                <w:szCs w:val="18"/>
              </w:rPr>
              <w:object w:dxaOrig="2069" w:dyaOrig="1320">
                <v:shape id="_x0000_i1039" type="#_x0000_t75" style="width:102.75pt;height:66pt" o:ole="">
                  <v:imagedata r:id="rId11" o:title=""/>
                </v:shape>
                <o:OLEObject Type="Embed" ProgID="Excel.Sheet.12" ShapeID="_x0000_i1039" DrawAspect="Icon" ObjectID="_1767680475" r:id="rId12"/>
              </w:object>
            </w:r>
          </w:p>
        </w:tc>
      </w:tr>
      <w:tr w:rsidR="00674D59" w:rsidRPr="00B61108" w:rsidTr="00B61108">
        <w:trPr>
          <w:trHeight w:val="1179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5.4. Оборотно-сальдовые ведомости в формате </w:t>
            </w:r>
            <w:r w:rsidRPr="00B61108">
              <w:rPr>
                <w:color w:val="000000"/>
                <w:szCs w:val="18"/>
                <w:lang w:val="en-US"/>
              </w:rPr>
              <w:t>Excel</w:t>
            </w:r>
            <w:r w:rsidRPr="00B61108">
              <w:rPr>
                <w:color w:val="000000"/>
                <w:szCs w:val="18"/>
              </w:rPr>
              <w:t xml:space="preserve"> по следующим счетам бухгалтерского учета за последние 12 месяцев – сводная по всем счетам, 01, 02 – поквартально, 41 (в разрезе наименований продукции), помесячно и свод, 60, 62, 58, 76, 66, 67 (</w:t>
            </w:r>
            <w:r w:rsidRPr="00B61108">
              <w:rPr>
                <w:b/>
                <w:color w:val="000000"/>
                <w:szCs w:val="18"/>
              </w:rPr>
              <w:t>в разрезе субсчетов и контрагентов</w:t>
            </w:r>
            <w:r w:rsidRPr="00B61108">
              <w:rPr>
                <w:color w:val="000000"/>
                <w:szCs w:val="18"/>
              </w:rPr>
              <w:t>) поквартально и сводные.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Предоставляется в электронном виде.</w:t>
            </w:r>
          </w:p>
        </w:tc>
      </w:tr>
      <w:tr w:rsidR="00674D59" w:rsidRPr="00B61108" w:rsidTr="00B61108">
        <w:trPr>
          <w:trHeight w:val="1208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5.5. Анализ счета 51 в формате </w:t>
            </w:r>
            <w:r w:rsidRPr="00B61108">
              <w:rPr>
                <w:color w:val="000000"/>
                <w:szCs w:val="18"/>
                <w:lang w:val="en-US"/>
              </w:rPr>
              <w:t>Excel</w:t>
            </w:r>
            <w:r w:rsidRPr="00B61108">
              <w:rPr>
                <w:color w:val="000000"/>
                <w:szCs w:val="18"/>
              </w:rPr>
              <w:t xml:space="preserve"> в корреспонденции с другими счетами бухгалтерского учета (</w:t>
            </w:r>
            <w:r w:rsidRPr="00B61108">
              <w:rPr>
                <w:b/>
                <w:color w:val="000000"/>
                <w:szCs w:val="18"/>
              </w:rPr>
              <w:t>помесячно</w:t>
            </w:r>
            <w:r w:rsidRPr="00B61108">
              <w:rPr>
                <w:color w:val="000000"/>
                <w:szCs w:val="18"/>
              </w:rPr>
              <w:t>) за предыдущий год и прошедшие месяцы текущего года, в разрезе обслуживающих кредитных организаций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</w:t>
            </w:r>
          </w:p>
        </w:tc>
      </w:tr>
      <w:tr w:rsidR="00674D59" w:rsidRPr="00B61108" w:rsidTr="00B61108">
        <w:trPr>
          <w:trHeight w:val="416"/>
        </w:trPr>
        <w:tc>
          <w:tcPr>
            <w:tcW w:w="7249" w:type="dxa"/>
            <w:shd w:val="clear" w:color="auto" w:fill="auto"/>
          </w:tcPr>
          <w:p w:rsidR="00674D59" w:rsidRPr="00B61108" w:rsidRDefault="00674D59" w:rsidP="0068339C">
            <w:pPr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 xml:space="preserve">5.6. Карточка счета 51 </w:t>
            </w:r>
            <w:r w:rsidRPr="00B61108">
              <w:rPr>
                <w:color w:val="000000"/>
                <w:szCs w:val="18"/>
              </w:rPr>
              <w:t xml:space="preserve">в формате </w:t>
            </w:r>
            <w:r w:rsidRPr="00B61108">
              <w:rPr>
                <w:color w:val="000000"/>
                <w:szCs w:val="18"/>
                <w:lang w:val="en-US"/>
              </w:rPr>
              <w:t>Excel</w:t>
            </w:r>
            <w:r w:rsidRPr="00B61108">
              <w:rPr>
                <w:bCs/>
                <w:iCs/>
                <w:color w:val="000000"/>
                <w:szCs w:val="18"/>
              </w:rPr>
              <w:t xml:space="preserve"> </w:t>
            </w:r>
            <w:r w:rsidRPr="00B61108">
              <w:rPr>
                <w:color w:val="000000"/>
                <w:szCs w:val="18"/>
              </w:rPr>
              <w:t xml:space="preserve">за предыдущий год и прошедшие месяцы текущего года (свод), 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Предоставляется в электронном виде</w:t>
            </w:r>
          </w:p>
        </w:tc>
      </w:tr>
      <w:tr w:rsidR="00674D59" w:rsidRPr="00B61108" w:rsidTr="00B61108">
        <w:trPr>
          <w:trHeight w:val="416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bCs/>
                <w:iCs/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5.7. Справка о кредитной истории за последние 36 месяцев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p w:rsidR="00674D59" w:rsidRDefault="00674D59" w:rsidP="00A01078">
            <w:pPr>
              <w:rPr>
                <w:szCs w:val="18"/>
              </w:rPr>
            </w:pPr>
            <w:r w:rsidRPr="00B61108">
              <w:rPr>
                <w:szCs w:val="18"/>
              </w:rPr>
              <w:t xml:space="preserve">Копия в электронном виде </w:t>
            </w:r>
          </w:p>
          <w:p w:rsidR="00A01078" w:rsidRDefault="00A01078" w:rsidP="00A01078">
            <w:pPr>
              <w:rPr>
                <w:szCs w:val="18"/>
              </w:rPr>
            </w:pPr>
          </w:p>
          <w:bookmarkStart w:id="5" w:name="_MON_1694592226"/>
          <w:bookmarkEnd w:id="5"/>
          <w:p w:rsidR="00A01078" w:rsidRDefault="005E7248" w:rsidP="00A01078">
            <w:pPr>
              <w:rPr>
                <w:szCs w:val="18"/>
              </w:rPr>
            </w:pPr>
            <w:r>
              <w:rPr>
                <w:szCs w:val="18"/>
              </w:rPr>
              <w:object w:dxaOrig="1551" w:dyaOrig="991">
                <v:shape id="_x0000_i1029" type="#_x0000_t75" style="width:77.25pt;height:49.5pt" o:ole="">
                  <v:imagedata r:id="rId13" o:title=""/>
                </v:shape>
                <o:OLEObject Type="Embed" ProgID="Word.Document.8" ShapeID="_x0000_i1029" DrawAspect="Icon" ObjectID="_1767680476" r:id="rId14">
                  <o:FieldCodes>\s</o:FieldCodes>
                </o:OLEObject>
              </w:object>
            </w:r>
          </w:p>
          <w:p w:rsidR="00A01078" w:rsidRDefault="00A01078" w:rsidP="00A01078">
            <w:pPr>
              <w:rPr>
                <w:szCs w:val="18"/>
              </w:rPr>
            </w:pPr>
          </w:p>
          <w:p w:rsidR="00A01078" w:rsidRPr="00B61108" w:rsidRDefault="00A01078" w:rsidP="00A01078">
            <w:pPr>
              <w:rPr>
                <w:szCs w:val="18"/>
              </w:rPr>
            </w:pPr>
          </w:p>
        </w:tc>
      </w:tr>
      <w:tr w:rsidR="00674D59" w:rsidRPr="00B61108" w:rsidTr="00B61108">
        <w:trPr>
          <w:trHeight w:val="416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5.8. Справка об обязательствах организации по состоянию на текущую дату:</w:t>
            </w:r>
          </w:p>
          <w:p w:rsidR="00674D59" w:rsidRPr="00B61108" w:rsidRDefault="00674D59" w:rsidP="00674D59">
            <w:pPr>
              <w:numPr>
                <w:ilvl w:val="0"/>
                <w:numId w:val="3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360"/>
              <w:jc w:val="both"/>
              <w:textAlignment w:val="baseline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расшифровка параметров всех действующих краткосрочных и долгосрочных кредитов и займов (дата выдачи, дата погашения, процентная ставка, график погашения, обеспечение) по состоянию на текущую дату;</w:t>
            </w:r>
          </w:p>
          <w:p w:rsidR="00674D59" w:rsidRPr="00B61108" w:rsidRDefault="00674D59" w:rsidP="00674D59">
            <w:pPr>
              <w:numPr>
                <w:ilvl w:val="0"/>
                <w:numId w:val="3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360"/>
              <w:jc w:val="both"/>
              <w:textAlignment w:val="baseline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действующие гарантии, аккредитивы, поручительства в пользу третьих лиц (если таковые имеются), с указанием всех параметров;</w:t>
            </w:r>
          </w:p>
          <w:p w:rsidR="00674D59" w:rsidRPr="00B61108" w:rsidRDefault="00674D59" w:rsidP="00674D59">
            <w:pPr>
              <w:numPr>
                <w:ilvl w:val="0"/>
                <w:numId w:val="3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360"/>
              <w:jc w:val="both"/>
              <w:textAlignment w:val="baseline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векселя выданные (если таковые имеются), с указанием параметров: сумма, срочность, %;</w:t>
            </w:r>
          </w:p>
          <w:p w:rsidR="00674D59" w:rsidRPr="00B61108" w:rsidRDefault="00674D59" w:rsidP="00674D59">
            <w:pPr>
              <w:numPr>
                <w:ilvl w:val="0"/>
                <w:numId w:val="3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360"/>
              <w:jc w:val="both"/>
              <w:textAlignment w:val="baseline"/>
              <w:rPr>
                <w:bCs/>
                <w:iCs/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наличие просроченной дебиторской и кредиторской задолженности с расшифровкой.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p w:rsidR="00674D59" w:rsidRPr="00B61108" w:rsidRDefault="00A01078" w:rsidP="00367871">
            <w:pPr>
              <w:spacing w:before="8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Предоставляется по форме Банка </w:t>
            </w:r>
          </w:p>
          <w:p w:rsidR="00674D59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виде.</w:t>
            </w:r>
          </w:p>
          <w:p w:rsidR="00A01078" w:rsidRDefault="00A01078" w:rsidP="00367871">
            <w:pPr>
              <w:jc w:val="both"/>
              <w:rPr>
                <w:szCs w:val="18"/>
              </w:rPr>
            </w:pPr>
          </w:p>
          <w:bookmarkStart w:id="6" w:name="_MON_1694250914"/>
          <w:bookmarkEnd w:id="6"/>
          <w:p w:rsidR="00A01078" w:rsidRPr="00B61108" w:rsidRDefault="00D037DA" w:rsidP="00367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object w:dxaOrig="1551" w:dyaOrig="991">
                <v:shape id="_x0000_i1030" type="#_x0000_t75" style="width:77.25pt;height:49.5pt" o:ole="">
                  <v:imagedata r:id="rId15" o:title=""/>
                </v:shape>
                <o:OLEObject Type="Embed" ProgID="Word.Document.8" ShapeID="_x0000_i1030" DrawAspect="Icon" ObjectID="_1767680477" r:id="rId16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416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5.9. Аудиторское заключение к последней годовой отчетности (при наличии).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Копия, заверенная  организацией.</w:t>
            </w:r>
          </w:p>
        </w:tc>
      </w:tr>
      <w:tr w:rsidR="00674D59" w:rsidRPr="00B61108" w:rsidTr="00B61108">
        <w:trPr>
          <w:trHeight w:val="326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E6E6E6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color w:val="000000"/>
                <w:szCs w:val="18"/>
              </w:rPr>
            </w:pP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 xml:space="preserve">6. Дополнительные финансовые документы и документы по обеспечению </w:t>
            </w:r>
            <w:r w:rsidRPr="00B61108">
              <w:rPr>
                <w:bCs/>
                <w:i/>
                <w:iCs/>
                <w:color w:val="000000"/>
                <w:szCs w:val="18"/>
              </w:rPr>
              <w:t>(предоставляются также залогодателем, поручителем и организациями группы компаний)</w:t>
            </w: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>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</w:p>
        </w:tc>
      </w:tr>
      <w:tr w:rsidR="00674D59" w:rsidRPr="00B61108" w:rsidTr="00B61108">
        <w:trPr>
          <w:trHeight w:val="1208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6.1. Справка о балансовой стоимости активов организации на последнюю отчетную дату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</w:t>
            </w:r>
          </w:p>
          <w:p w:rsidR="00674D59" w:rsidRDefault="00674D59" w:rsidP="00A01078">
            <w:pPr>
              <w:spacing w:before="80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</w:t>
            </w:r>
            <w:r w:rsidRPr="00B61108" w:rsidDel="00B3057E">
              <w:rPr>
                <w:szCs w:val="18"/>
              </w:rPr>
              <w:t xml:space="preserve"> </w:t>
            </w:r>
            <w:r w:rsidRPr="00B61108">
              <w:rPr>
                <w:szCs w:val="18"/>
              </w:rPr>
              <w:t xml:space="preserve"> </w:t>
            </w:r>
          </w:p>
          <w:bookmarkStart w:id="7" w:name="_MON_1694250950"/>
          <w:bookmarkEnd w:id="7"/>
          <w:p w:rsidR="00A01078" w:rsidRPr="00B61108" w:rsidRDefault="00D037DA" w:rsidP="00A01078">
            <w:pPr>
              <w:spacing w:before="80"/>
              <w:rPr>
                <w:szCs w:val="18"/>
              </w:rPr>
            </w:pPr>
            <w:r>
              <w:rPr>
                <w:szCs w:val="18"/>
              </w:rPr>
              <w:object w:dxaOrig="1551" w:dyaOrig="991">
                <v:shape id="_x0000_i1031" type="#_x0000_t75" style="width:77.25pt;height:49.5pt" o:ole="">
                  <v:imagedata r:id="rId17" o:title=""/>
                </v:shape>
                <o:OLEObject Type="Embed" ProgID="Word.Document.8" ShapeID="_x0000_i1031" DrawAspect="Icon" ObjectID="_1767680478" r:id="rId18">
                  <o:FieldCodes>\s</o:FieldCodes>
                </o:OLEObject>
              </w:object>
            </w:r>
          </w:p>
        </w:tc>
      </w:tr>
      <w:tr w:rsidR="00674D59" w:rsidRPr="00B61108" w:rsidTr="0058197B">
        <w:trPr>
          <w:trHeight w:val="794"/>
        </w:trPr>
        <w:tc>
          <w:tcPr>
            <w:tcW w:w="7249" w:type="dxa"/>
            <w:shd w:val="clear" w:color="auto" w:fill="D9D9D9" w:themeFill="background1" w:themeFillShade="D9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/>
                <w:bCs/>
                <w:i/>
                <w:iCs/>
                <w:color w:val="000000"/>
                <w:szCs w:val="18"/>
              </w:rPr>
              <w:lastRenderedPageBreak/>
              <w:t>7. Договоры с контрагентами.</w:t>
            </w:r>
          </w:p>
        </w:tc>
        <w:tc>
          <w:tcPr>
            <w:tcW w:w="3950" w:type="dxa"/>
            <w:shd w:val="clear" w:color="auto" w:fill="D9D9D9" w:themeFill="background1" w:themeFillShade="D9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79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 xml:space="preserve">7.1. </w:t>
            </w:r>
            <w:r w:rsidRPr="00B61108">
              <w:rPr>
                <w:sz w:val="18"/>
                <w:szCs w:val="16"/>
              </w:rPr>
              <w:t>Договоры по целевому использованию кредита, а также подтверждающие поступление денежных средств на р/</w:t>
            </w:r>
            <w:proofErr w:type="spellStart"/>
            <w:r w:rsidRPr="00B61108">
              <w:rPr>
                <w:sz w:val="18"/>
                <w:szCs w:val="16"/>
              </w:rPr>
              <w:t>сч</w:t>
            </w:r>
            <w:proofErr w:type="spellEnd"/>
            <w:r w:rsidRPr="00B61108">
              <w:rPr>
                <w:sz w:val="18"/>
                <w:szCs w:val="16"/>
              </w:rPr>
              <w:t>: контракты, предварительные соглашения, договоры на поставку и продажу товара, выполнения работ или оказания услуг, с 4-5 наиболее крупными контрагентами.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szCs w:val="18"/>
              </w:rPr>
              <w:t>Копия в электронном виде</w:t>
            </w:r>
          </w:p>
        </w:tc>
      </w:tr>
      <w:tr w:rsidR="00674D59" w:rsidRPr="00B61108" w:rsidTr="00B61108">
        <w:trPr>
          <w:trHeight w:val="79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sz w:val="18"/>
                <w:szCs w:val="16"/>
              </w:rPr>
              <w:t>7.2.Информация о контрактной базе Заемщика и графике платежей на период кредитования (с обязательным указанием ИНН).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</w:t>
            </w:r>
          </w:p>
          <w:p w:rsidR="00674D59" w:rsidRDefault="00674D59" w:rsidP="00A01078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 xml:space="preserve">Копия в электронном виде </w:t>
            </w:r>
          </w:p>
          <w:p w:rsidR="00A01078" w:rsidRDefault="00A01078" w:rsidP="00A01078">
            <w:pPr>
              <w:jc w:val="both"/>
              <w:rPr>
                <w:szCs w:val="18"/>
              </w:rPr>
            </w:pPr>
          </w:p>
          <w:p w:rsidR="00A01078" w:rsidRPr="00B61108" w:rsidRDefault="00A01078" w:rsidP="00A01078">
            <w:pPr>
              <w:jc w:val="both"/>
              <w:rPr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79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keepNext/>
              <w:tabs>
                <w:tab w:val="left" w:pos="317"/>
              </w:tabs>
              <w:jc w:val="both"/>
              <w:rPr>
                <w:color w:val="000000"/>
                <w:sz w:val="18"/>
                <w:szCs w:val="16"/>
              </w:rPr>
            </w:pPr>
            <w:r w:rsidRPr="00B61108">
              <w:rPr>
                <w:color w:val="000000"/>
                <w:sz w:val="18"/>
                <w:szCs w:val="16"/>
                <w:u w:val="single"/>
              </w:rPr>
              <w:t>7.3.Для компаний, осуществляющих подрядные работы по контрактам:</w:t>
            </w:r>
            <w:r w:rsidRPr="00B61108">
              <w:rPr>
                <w:color w:val="000000"/>
                <w:sz w:val="18"/>
                <w:szCs w:val="16"/>
              </w:rPr>
              <w:t xml:space="preserve"> </w:t>
            </w:r>
          </w:p>
          <w:p w:rsidR="00674D59" w:rsidRPr="00B61108" w:rsidRDefault="00674D59" w:rsidP="00367871">
            <w:pPr>
              <w:pStyle w:val="a3"/>
              <w:keepNext/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B61108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- справка по действующей контрактной базе с указанием заказчика, предмета договора, даты заключения и окончания договора, суммы договора, суммы оплаты, в т.ч. аванса, объема выполненных работ (подтвержденных КС), остатка оплаты, а так же график поступления денежных средств. </w:t>
            </w:r>
          </w:p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color w:val="000000"/>
                <w:sz w:val="18"/>
                <w:szCs w:val="16"/>
              </w:rPr>
              <w:t>- справка по контрактам, исполненным за последние 12 месяцев с указанием заказчика, предмета договора, даты заключения и окончания договора, суммы договора.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</w:t>
            </w:r>
          </w:p>
          <w:p w:rsidR="00A0107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szCs w:val="18"/>
              </w:rPr>
              <w:t>Копия в электронном виде</w:t>
            </w:r>
          </w:p>
          <w:p w:rsidR="00A01078" w:rsidRPr="00A01078" w:rsidRDefault="00A01078" w:rsidP="00A01078">
            <w:pPr>
              <w:rPr>
                <w:szCs w:val="18"/>
              </w:rPr>
            </w:pPr>
          </w:p>
          <w:p w:rsidR="00A01078" w:rsidRDefault="00A01078" w:rsidP="00A01078">
            <w:pPr>
              <w:rPr>
                <w:szCs w:val="18"/>
              </w:rPr>
            </w:pPr>
          </w:p>
          <w:bookmarkStart w:id="8" w:name="_MON_1694419023"/>
          <w:bookmarkEnd w:id="8"/>
          <w:p w:rsidR="00674D59" w:rsidRPr="00A01078" w:rsidRDefault="009843AC" w:rsidP="00A01078">
            <w:pPr>
              <w:rPr>
                <w:szCs w:val="18"/>
              </w:rPr>
            </w:pPr>
            <w:r>
              <w:rPr>
                <w:szCs w:val="18"/>
              </w:rPr>
              <w:object w:dxaOrig="1551" w:dyaOrig="991">
                <v:shape id="_x0000_i1032" type="#_x0000_t75" style="width:77.25pt;height:49.5pt" o:ole="">
                  <v:imagedata r:id="rId19" o:title=""/>
                </v:shape>
                <o:OLEObject Type="Embed" ProgID="Word.Document.8" ShapeID="_x0000_i1032" DrawAspect="Icon" ObjectID="_1767680479" r:id="rId20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79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color w:val="000000"/>
                <w:sz w:val="18"/>
                <w:szCs w:val="16"/>
                <w:u w:val="single"/>
              </w:rPr>
              <w:t>7.4.Для торговых компаний:</w:t>
            </w:r>
            <w:r w:rsidRPr="00B61108">
              <w:rPr>
                <w:color w:val="000000"/>
                <w:sz w:val="18"/>
                <w:szCs w:val="16"/>
              </w:rPr>
              <w:t xml:space="preserve"> ПДДС на период кредитования, с указанием основных контрагентов,  договоры на поставку и продажу товара с 4-5 наиболее крупными контрагентами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szCs w:val="18"/>
              </w:rPr>
              <w:t>Копия в электронном виде</w:t>
            </w:r>
          </w:p>
        </w:tc>
      </w:tr>
      <w:tr w:rsidR="00674D59" w:rsidRPr="00B61108" w:rsidTr="0058197B">
        <w:trPr>
          <w:trHeight w:val="794"/>
        </w:trPr>
        <w:tc>
          <w:tcPr>
            <w:tcW w:w="7249" w:type="dxa"/>
            <w:shd w:val="clear" w:color="auto" w:fill="D9D9D9" w:themeFill="background1" w:themeFillShade="D9"/>
            <w:vAlign w:val="center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/>
                <w:szCs w:val="18"/>
              </w:rPr>
              <w:t>8.Информация</w:t>
            </w:r>
            <w:r w:rsidRPr="00B61108">
              <w:rPr>
                <w:b/>
                <w:bCs/>
                <w:iCs/>
                <w:szCs w:val="18"/>
              </w:rPr>
              <w:t xml:space="preserve"> по группе</w:t>
            </w:r>
          </w:p>
        </w:tc>
        <w:tc>
          <w:tcPr>
            <w:tcW w:w="3950" w:type="dxa"/>
            <w:shd w:val="clear" w:color="auto" w:fill="D9D9D9" w:themeFill="background1" w:themeFillShade="D9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79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8.1. Управленческая или консолидированная отчетность по группе компаний (холдинга)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Документ, заверенный организацией.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Копия в электронном виде</w:t>
            </w:r>
          </w:p>
        </w:tc>
      </w:tr>
      <w:tr w:rsidR="00674D59" w:rsidRPr="00B61108" w:rsidTr="00B61108">
        <w:trPr>
          <w:trHeight w:val="98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8.2. Организационно-функциональная структура группы компаний (холдинга), схема товарно-денежных потоков)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Документ, заверенный организацией.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Копия в электронном виде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shd w:val="clear" w:color="auto" w:fill="auto"/>
            <w:vAlign w:val="bottom"/>
          </w:tcPr>
          <w:p w:rsidR="00674D59" w:rsidRPr="00B61108" w:rsidRDefault="00674D59" w:rsidP="00367871">
            <w:pPr>
              <w:pStyle w:val="a3"/>
              <w:keepNext/>
              <w:spacing w:after="0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18"/>
                <w:lang w:eastAsia="ru-RU"/>
              </w:rPr>
            </w:pPr>
            <w:r w:rsidRPr="00B61108">
              <w:rPr>
                <w:rFonts w:ascii="Times New Roman" w:hAnsi="Times New Roman"/>
                <w:bCs/>
                <w:iCs/>
                <w:color w:val="000000"/>
                <w:sz w:val="20"/>
                <w:szCs w:val="18"/>
              </w:rPr>
              <w:t xml:space="preserve">8.3. </w:t>
            </w:r>
            <w:r w:rsidRPr="00B61108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В случае необходимости проведения консолидации по каждой компании, входящей в Группу: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szCs w:val="18"/>
              </w:rPr>
              <w:t>Оборото-сальдовые ведомости 60, 62, 76, 58, 66, 67 (в разрезе субсчетов и контрагентов) за последние 5 кварталов.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szCs w:val="18"/>
              </w:rPr>
              <w:t>Предоставляется в электронном виде.</w:t>
            </w:r>
          </w:p>
        </w:tc>
      </w:tr>
      <w:tr w:rsidR="00674D59" w:rsidRPr="00B61108" w:rsidTr="0058197B">
        <w:trPr>
          <w:trHeight w:val="813"/>
        </w:trPr>
        <w:tc>
          <w:tcPr>
            <w:tcW w:w="7249" w:type="dxa"/>
            <w:shd w:val="clear" w:color="auto" w:fill="D9D9D9" w:themeFill="background1" w:themeFillShade="D9"/>
            <w:vAlign w:val="bottom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b/>
                <w:szCs w:val="18"/>
              </w:rPr>
              <w:t>9. Информация по обеспечению</w:t>
            </w:r>
          </w:p>
        </w:tc>
        <w:tc>
          <w:tcPr>
            <w:tcW w:w="3950" w:type="dxa"/>
            <w:shd w:val="clear" w:color="auto" w:fill="D9D9D9" w:themeFill="background1" w:themeFillShade="D9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shd w:val="clear" w:color="auto" w:fill="auto"/>
            <w:vAlign w:val="bottom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9.1. Список активов, которые заемщик (</w:t>
            </w:r>
            <w:r w:rsidRPr="00B61108">
              <w:rPr>
                <w:i/>
                <w:color w:val="000000"/>
                <w:szCs w:val="18"/>
              </w:rPr>
              <w:t>залогодатель</w:t>
            </w:r>
            <w:r w:rsidRPr="00B61108">
              <w:rPr>
                <w:color w:val="000000"/>
                <w:szCs w:val="18"/>
              </w:rPr>
              <w:t xml:space="preserve">) может предложить в качестве обеспечения по кредиту (товарные остатки на текущую дату, оборудование, недвижимость, ценные бумаги). </w:t>
            </w:r>
          </w:p>
          <w:p w:rsidR="00674D59" w:rsidRPr="00B61108" w:rsidRDefault="00674D59" w:rsidP="00674D59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  <w:rPr>
                <w:i/>
                <w:color w:val="000000"/>
                <w:szCs w:val="18"/>
              </w:rPr>
            </w:pPr>
            <w:r w:rsidRPr="00B61108">
              <w:rPr>
                <w:i/>
                <w:color w:val="000000"/>
                <w:szCs w:val="18"/>
              </w:rPr>
              <w:t>По усмотрению банка могут потребоваться дополнительные документы для проведения оценки ликвидности залога.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Документы, заверенные организацией.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strike/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9.2. Документы, подтверждающие право собственности Клиента (залогодателя) на предлагаемое в залог имущество, фотографии имущества.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Копия, заверенная  организацией (залогодателем), фотографии в электронном виде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4D59" w:rsidRPr="00B61108" w:rsidRDefault="00674D59" w:rsidP="00367871">
            <w:pPr>
              <w:jc w:val="both"/>
              <w:rPr>
                <w:b/>
                <w:bCs/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9.3. Отчеты независимых оценочных компаний об оценке имущества, предлагаемого в качестве обеспечения кредита (в случае наличия).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Подлинники.</w: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  <w:vAlign w:val="center"/>
          </w:tcPr>
          <w:p w:rsidR="00674D59" w:rsidRPr="009843AC" w:rsidRDefault="009843AC" w:rsidP="009843AC">
            <w:pPr>
              <w:jc w:val="both"/>
              <w:rPr>
                <w:b/>
                <w:bCs/>
                <w:i/>
                <w:iCs/>
                <w:color w:val="000000"/>
                <w:szCs w:val="18"/>
              </w:rPr>
            </w:pPr>
            <w:r>
              <w:rPr>
                <w:b/>
                <w:szCs w:val="18"/>
              </w:rPr>
              <w:t xml:space="preserve">10. </w:t>
            </w:r>
            <w:r w:rsidR="00674D59" w:rsidRPr="009843AC">
              <w:rPr>
                <w:b/>
                <w:szCs w:val="18"/>
              </w:rPr>
              <w:t>Информация по поручителям / залогодателям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  <w:vAlign w:val="center"/>
          </w:tcPr>
          <w:p w:rsidR="00674D59" w:rsidRPr="00812E63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10.1.Информация аналогичная предоставляемой Заемщиком в соответствии с п. 2-7 и 11</w:t>
            </w:r>
            <w:r w:rsidR="00812E63">
              <w:rPr>
                <w:color w:val="000000"/>
                <w:szCs w:val="18"/>
              </w:rPr>
              <w:t>-12</w:t>
            </w:r>
            <w:r w:rsidRPr="00B61108">
              <w:rPr>
                <w:color w:val="000000"/>
                <w:szCs w:val="18"/>
              </w:rPr>
              <w:t xml:space="preserve"> настоящей таблицы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  <w:vAlign w:val="center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10.2.Для поручителей физических лиц необходимые документы: оригинал анкеты – поручителя, копия паспорта, оригинал справки – 2НДФЛ, за последние 12 месяцев</w:t>
            </w:r>
          </w:p>
        </w:tc>
        <w:tc>
          <w:tcPr>
            <w:tcW w:w="3950" w:type="dxa"/>
            <w:shd w:val="clear" w:color="auto" w:fill="E6E6E6"/>
          </w:tcPr>
          <w:p w:rsidR="00674D59" w:rsidRDefault="00674D59" w:rsidP="00367871">
            <w:pPr>
              <w:jc w:val="both"/>
              <w:rPr>
                <w:bCs/>
                <w:iCs/>
                <w:color w:val="000000"/>
                <w:szCs w:val="18"/>
                <w:lang w:val="en-US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Документ, заверенный поручителем / залогодателем.</w:t>
            </w:r>
          </w:p>
          <w:bookmarkStart w:id="9" w:name="_MON_1715434478"/>
          <w:bookmarkEnd w:id="9"/>
          <w:p w:rsidR="005D50AE" w:rsidRDefault="00C377C3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  <w:lang w:val="en-US"/>
              </w:rPr>
            </w:pPr>
            <w:r>
              <w:object w:dxaOrig="1540" w:dyaOrig="996">
                <v:shape id="_x0000_i1033" type="#_x0000_t75" style="width:77.25pt;height:49.5pt" o:ole="">
                  <v:imagedata r:id="rId21" o:title=""/>
                </v:shape>
                <o:OLEObject Type="Embed" ProgID="Word.Document.12" ShapeID="_x0000_i1033" DrawAspect="Icon" ObjectID="_1767680480" r:id="rId22">
                  <o:FieldCodes>\s</o:FieldCodes>
                </o:OLEObject>
              </w:object>
            </w:r>
          </w:p>
          <w:p w:rsidR="005D50AE" w:rsidRPr="005D50AE" w:rsidRDefault="005D50AE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  <w:lang w:val="en-US"/>
              </w:rPr>
            </w:pP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  <w:vAlign w:val="center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color w:val="000000"/>
                <w:szCs w:val="18"/>
              </w:rPr>
            </w:pP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 xml:space="preserve">11. Прочие документы </w:t>
            </w:r>
            <w:r w:rsidRPr="00B61108">
              <w:rPr>
                <w:bCs/>
                <w:i/>
                <w:iCs/>
                <w:color w:val="000000"/>
                <w:szCs w:val="18"/>
              </w:rPr>
              <w:t>(предоставляются также залогодателем, поручителем)</w:t>
            </w: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>.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11.1. Выписка из реестра акционеров (для акционерных обществ) на текущую дату.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Документ, заверенный держателем реестра.</w: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lastRenderedPageBreak/>
              <w:t>11.2. Список участников общества (для обществ с ограниченной ответственностью) на текущую дату.</w:t>
            </w:r>
          </w:p>
        </w:tc>
        <w:tc>
          <w:tcPr>
            <w:tcW w:w="3950" w:type="dxa"/>
            <w:shd w:val="clear" w:color="auto" w:fill="auto"/>
          </w:tcPr>
          <w:p w:rsidR="00674D59" w:rsidRPr="009C49A7" w:rsidRDefault="00674D59" w:rsidP="005D50AE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Документ, подписанный генеральным директором и заверенный оттиском печати организации. </w:t>
            </w:r>
          </w:p>
          <w:p w:rsidR="005D50AE" w:rsidRPr="009C49A7" w:rsidRDefault="005D50AE" w:rsidP="005D50AE">
            <w:pPr>
              <w:jc w:val="both"/>
              <w:rPr>
                <w:color w:val="000000"/>
                <w:szCs w:val="18"/>
              </w:rPr>
            </w:pPr>
          </w:p>
          <w:bookmarkStart w:id="10" w:name="_MON_1694251608"/>
          <w:bookmarkEnd w:id="10"/>
          <w:p w:rsidR="005D50AE" w:rsidRPr="005D50AE" w:rsidRDefault="005D50AE" w:rsidP="005D50AE">
            <w:pPr>
              <w:jc w:val="both"/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  <w:lang w:val="en-US"/>
              </w:rPr>
              <w:object w:dxaOrig="1551" w:dyaOrig="991">
                <v:shape id="_x0000_i1034" type="#_x0000_t75" style="width:77.25pt;height:49.5pt" o:ole="">
                  <v:imagedata r:id="rId23" o:title=""/>
                </v:shape>
                <o:OLEObject Type="Embed" ProgID="Word.Document.8" ShapeID="_x0000_i1034" DrawAspect="Icon" ObjectID="_1767680481" r:id="rId24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11.3. Разрешение уполномоченного органа организации на совершение сделки (кредит, залог, поручительство), включающее все существенные условия, если планируемая кредитная сделка (залог имущества, поручительство), включая сумму процентов за кредит, является в соответствии с законодательством и учредительными документами крупной. (При необходимости)</w:t>
            </w:r>
          </w:p>
        </w:tc>
        <w:tc>
          <w:tcPr>
            <w:tcW w:w="3950" w:type="dxa"/>
            <w:shd w:val="clear" w:color="auto" w:fill="auto"/>
          </w:tcPr>
          <w:p w:rsidR="00674D59" w:rsidRPr="009C49A7" w:rsidRDefault="00674D59" w:rsidP="009C49A7">
            <w:pPr>
              <w:jc w:val="both"/>
              <w:rPr>
                <w:color w:val="000000"/>
                <w:szCs w:val="18"/>
                <w:lang w:val="en-US"/>
              </w:rPr>
            </w:pPr>
            <w:r w:rsidRPr="00B61108">
              <w:rPr>
                <w:color w:val="000000"/>
                <w:szCs w:val="18"/>
              </w:rPr>
              <w:t>Подлинник р</w:t>
            </w:r>
            <w:r w:rsidR="009C49A7">
              <w:rPr>
                <w:color w:val="000000"/>
                <w:szCs w:val="18"/>
              </w:rPr>
              <w:t>ешения (протокола), подписанный</w:t>
            </w:r>
            <w:r w:rsidR="009C49A7">
              <w:rPr>
                <w:color w:val="000000"/>
                <w:szCs w:val="18"/>
                <w:lang w:val="en-US"/>
              </w:rPr>
              <w:t>.</w: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11.4. Одобрение уполномоченным органом организации (заемщиком, залогодателем, поручителем) планируемой сделки (кредит, залог, поручительство), в совершении которой в соответствии с законодательством и учредительными документами имеется заинтересованность. (При необходимости).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9C49A7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Подлинник решения (протокола), подписанный </w: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11.5.</w:t>
            </w:r>
            <w:r w:rsidRPr="00B61108">
              <w:rPr>
                <w:sz w:val="22"/>
              </w:rPr>
              <w:t xml:space="preserve"> </w:t>
            </w:r>
            <w:r w:rsidRPr="00B61108">
              <w:rPr>
                <w:color w:val="000000"/>
                <w:szCs w:val="18"/>
              </w:rPr>
              <w:t>Согласие на раскрытие информации, содержащийся в основной части кредитной истории, а также на получение кредитного отчета из Бюро кредитных историй. Согласие предоставляется для юридических лиц заемщика и поручителей, физических лиц поручит</w:t>
            </w:r>
            <w:r w:rsidR="005E7248">
              <w:rPr>
                <w:color w:val="000000"/>
                <w:szCs w:val="18"/>
              </w:rPr>
              <w:t>елей и бенефициарных владельцев, ЕИО.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Документ, подписанный организацией. Подлинник. 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</w:p>
          <w:bookmarkStart w:id="11" w:name="_MON_1694246569"/>
          <w:bookmarkEnd w:id="11"/>
          <w:p w:rsidR="00674D59" w:rsidRPr="00B61108" w:rsidRDefault="00B61108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object w:dxaOrig="1551" w:dyaOrig="991">
                <v:shape id="_x0000_i1035" type="#_x0000_t75" style="width:77.25pt;height:49.5pt" o:ole="">
                  <v:imagedata r:id="rId25" o:title=""/>
                </v:shape>
                <o:OLEObject Type="Embed" ProgID="Word.Document.12" ShapeID="_x0000_i1035" DrawAspect="Icon" ObjectID="_1767680482" r:id="rId26">
                  <o:FieldCodes>\s</o:FieldCodes>
                </o:OLEObject>
              </w:object>
            </w:r>
            <w:bookmarkStart w:id="12" w:name="_MON_1715686816"/>
            <w:bookmarkEnd w:id="12"/>
            <w:r w:rsidR="002D06C9">
              <w:rPr>
                <w:color w:val="000000"/>
                <w:szCs w:val="18"/>
              </w:rPr>
              <w:object w:dxaOrig="1551" w:dyaOrig="991">
                <v:shape id="_x0000_i1036" type="#_x0000_t75" style="width:77.25pt;height:49.5pt" o:ole="">
                  <v:imagedata r:id="rId27" o:title=""/>
                </v:shape>
                <o:OLEObject Type="Embed" ProgID="Word.Document.12" ShapeID="_x0000_i1036" DrawAspect="Icon" ObjectID="_1767680483" r:id="rId28">
                  <o:FieldCodes>\s</o:FieldCodes>
                </o:OLEObject>
              </w:object>
            </w:r>
          </w:p>
        </w:tc>
      </w:tr>
      <w:tr w:rsidR="005E7248" w:rsidRPr="00237F52" w:rsidTr="0058197B">
        <w:trPr>
          <w:trHeight w:val="395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248" w:rsidRPr="00812E63" w:rsidRDefault="005E7248" w:rsidP="005E7248">
            <w:pPr>
              <w:jc w:val="both"/>
              <w:rPr>
                <w:b/>
                <w:i/>
                <w:color w:val="000000"/>
                <w:szCs w:val="18"/>
              </w:rPr>
            </w:pPr>
            <w:r w:rsidRPr="00812E63">
              <w:rPr>
                <w:b/>
                <w:i/>
                <w:color w:val="000000"/>
                <w:szCs w:val="18"/>
              </w:rPr>
              <w:t xml:space="preserve">12. </w:t>
            </w:r>
            <w:r w:rsidRPr="00812E63">
              <w:rPr>
                <w:b/>
                <w:bCs/>
                <w:i/>
                <w:iCs/>
                <w:color w:val="000000"/>
                <w:szCs w:val="18"/>
              </w:rPr>
              <w:t xml:space="preserve">Учредительные документы </w:t>
            </w:r>
            <w:r w:rsidRPr="00812E63">
              <w:rPr>
                <w:bCs/>
                <w:i/>
                <w:iCs/>
                <w:color w:val="000000"/>
                <w:szCs w:val="18"/>
              </w:rPr>
              <w:t>(предоставляются также залогодателем, поручителем).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</w:p>
        </w:tc>
      </w:tr>
      <w:tr w:rsidR="005E7248" w:rsidRPr="00237F52" w:rsidTr="005E7248">
        <w:trPr>
          <w:trHeight w:val="395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454FF8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</w:t>
            </w:r>
            <w:r w:rsidRPr="005E7248">
              <w:rPr>
                <w:color w:val="000000"/>
                <w:szCs w:val="18"/>
              </w:rPr>
              <w:t>.1. Учредительные документы организации.</w:t>
            </w:r>
          </w:p>
          <w:p w:rsidR="005E7248" w:rsidRPr="005E7248" w:rsidRDefault="005E7248" w:rsidP="00454FF8">
            <w:pPr>
              <w:jc w:val="both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В случае, если в учредительные документы вносились изменения, предоставляется Свидетельство о государственной регистрации изменений и текст таких изменений (по каждому изменению).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Копии, заверенные нотариально.</w:t>
            </w:r>
          </w:p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</w:p>
        </w:tc>
      </w:tr>
      <w:tr w:rsidR="005E7248" w:rsidRPr="00237F52" w:rsidTr="005E7248">
        <w:trPr>
          <w:trHeight w:val="395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454FF8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</w:t>
            </w:r>
            <w:r w:rsidRPr="005E7248">
              <w:rPr>
                <w:color w:val="000000"/>
                <w:szCs w:val="18"/>
              </w:rPr>
              <w:t>.2. Свидетельство о государственной регистрации юридического лица или свидетельство о внесении записи в Единый государственный реестр юридических лиц (для лиц, зарегистрированных ранее 01 июля 2002 года).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</w:p>
        </w:tc>
      </w:tr>
      <w:tr w:rsidR="005E7248" w:rsidRPr="00237F52" w:rsidTr="005E7248">
        <w:trPr>
          <w:trHeight w:val="395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</w:t>
            </w:r>
            <w:r w:rsidRPr="005E7248">
              <w:rPr>
                <w:color w:val="000000"/>
                <w:szCs w:val="18"/>
              </w:rPr>
              <w:t>.3. Свидетельство о постановке на учет в налоговом органе.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</w:p>
        </w:tc>
      </w:tr>
      <w:tr w:rsidR="005E7248" w:rsidRPr="00237F52" w:rsidTr="005E7248">
        <w:trPr>
          <w:trHeight w:val="395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12.4. </w:t>
            </w:r>
            <w:r w:rsidRPr="005E7248">
              <w:rPr>
                <w:color w:val="000000"/>
                <w:szCs w:val="18"/>
              </w:rPr>
              <w:t>Документы, подтверждающие полномочия органов управления:</w:t>
            </w:r>
          </w:p>
          <w:p w:rsidR="005E7248" w:rsidRPr="005E7248" w:rsidRDefault="005E7248" w:rsidP="005E7248">
            <w:pPr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jc w:val="both"/>
              <w:textAlignment w:val="baseline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протоколы общего собрания участников общества (решения единственного участника  или акционера) или протоколы Совета Директоров (наблюдательного совета) об избрании (назначении) единоличного исполнительного органа;</w:t>
            </w:r>
          </w:p>
          <w:p w:rsidR="005E7248" w:rsidRPr="005E7248" w:rsidRDefault="005E7248" w:rsidP="005E7248">
            <w:pPr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jc w:val="both"/>
              <w:textAlignment w:val="baseline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 xml:space="preserve"> приказ о вступлении в должность единоличного исполнительного органа и трудовой договор с руководителем организации; </w:t>
            </w:r>
          </w:p>
          <w:p w:rsidR="005E7248" w:rsidRPr="005E7248" w:rsidRDefault="005E7248" w:rsidP="005E7248">
            <w:pPr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jc w:val="both"/>
              <w:textAlignment w:val="baseline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положение об Общем собрании участников или акционеров, Совете Директоров, Правлении, Единоличном исполнительном органе (при наличии);</w:t>
            </w:r>
          </w:p>
          <w:p w:rsidR="005E7248" w:rsidRPr="005E7248" w:rsidRDefault="005E7248" w:rsidP="005E7248">
            <w:pPr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jc w:val="both"/>
              <w:textAlignment w:val="baseline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протокол общего собрания участников (акционеров) общества (решения единственного участника или акционера) об избрании членов Совета Директоров (наблюдательного совета);</w:t>
            </w:r>
          </w:p>
          <w:p w:rsidR="005E7248" w:rsidRPr="005E7248" w:rsidRDefault="005E7248" w:rsidP="005E7248">
            <w:pPr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jc w:val="both"/>
              <w:textAlignment w:val="baseline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протокол о назначении членов Правления (коллегиального исполнительного органа);</w:t>
            </w:r>
          </w:p>
          <w:p w:rsidR="005E7248" w:rsidRPr="005E7248" w:rsidRDefault="005E7248" w:rsidP="005E7248">
            <w:pPr>
              <w:widowControl w:val="0"/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spacing w:line="220" w:lineRule="exact"/>
              <w:ind w:left="180" w:hanging="180"/>
              <w:jc w:val="both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приказ о назначении главного бухгалтера (в случае отсутствия в штатном расписании должности счетного работника, приказ о возложении обязанностей по ведению бухгалтерского учета на руководителя).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Копии, заверенные  организацией.</w:t>
            </w:r>
          </w:p>
        </w:tc>
      </w:tr>
    </w:tbl>
    <w:p w:rsidR="00B37B31" w:rsidRPr="00B61108" w:rsidRDefault="00B37B31">
      <w:pPr>
        <w:rPr>
          <w:sz w:val="22"/>
        </w:rPr>
      </w:pPr>
    </w:p>
    <w:sectPr w:rsidR="00B37B31" w:rsidRPr="00B61108" w:rsidSect="00B6110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040"/>
    <w:multiLevelType w:val="hybridMultilevel"/>
    <w:tmpl w:val="1C3C6D50"/>
    <w:lvl w:ilvl="0" w:tplc="675CA1B4">
      <w:start w:val="1"/>
      <w:numFmt w:val="bullet"/>
      <w:lvlText w:val="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22B6698"/>
    <w:multiLevelType w:val="hybridMultilevel"/>
    <w:tmpl w:val="507E7EFE"/>
    <w:lvl w:ilvl="0" w:tplc="675CA1B4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5156"/>
    <w:multiLevelType w:val="hybridMultilevel"/>
    <w:tmpl w:val="7194B7C0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3CAE"/>
    <w:multiLevelType w:val="hybridMultilevel"/>
    <w:tmpl w:val="B8C27D34"/>
    <w:lvl w:ilvl="0" w:tplc="04190001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7D96"/>
    <w:multiLevelType w:val="hybridMultilevel"/>
    <w:tmpl w:val="456EEA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02A"/>
    <w:multiLevelType w:val="multilevel"/>
    <w:tmpl w:val="7C14A55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23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290"/>
        </w:tabs>
        <w:ind w:left="4290" w:hanging="1230"/>
      </w:pPr>
      <w:rPr>
        <w:rFonts w:hint="default"/>
        <w:b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230"/>
      </w:pPr>
      <w:rPr>
        <w:rFonts w:hint="default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066"/>
        </w:tabs>
        <w:ind w:left="4066" w:hanging="1230"/>
      </w:pPr>
      <w:rPr>
        <w:rFonts w:hint="default"/>
        <w: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775"/>
        </w:tabs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 w15:restartNumberingAfterBreak="0">
    <w:nsid w:val="60A97391"/>
    <w:multiLevelType w:val="multilevel"/>
    <w:tmpl w:val="B60C84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48D3BCD"/>
    <w:multiLevelType w:val="multilevel"/>
    <w:tmpl w:val="ACFEF7F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A3E"/>
    <w:rsid w:val="002D06C9"/>
    <w:rsid w:val="004A66D3"/>
    <w:rsid w:val="00561352"/>
    <w:rsid w:val="0058197B"/>
    <w:rsid w:val="005955A6"/>
    <w:rsid w:val="005A304F"/>
    <w:rsid w:val="005D50AE"/>
    <w:rsid w:val="005E7248"/>
    <w:rsid w:val="00630CEB"/>
    <w:rsid w:val="00674D59"/>
    <w:rsid w:val="0068339C"/>
    <w:rsid w:val="006B4B9E"/>
    <w:rsid w:val="006C4AE8"/>
    <w:rsid w:val="00812E63"/>
    <w:rsid w:val="00933663"/>
    <w:rsid w:val="00953FA2"/>
    <w:rsid w:val="009843AC"/>
    <w:rsid w:val="009C49A7"/>
    <w:rsid w:val="00A01078"/>
    <w:rsid w:val="00AC79C2"/>
    <w:rsid w:val="00B37B31"/>
    <w:rsid w:val="00B61108"/>
    <w:rsid w:val="00C377C3"/>
    <w:rsid w:val="00C86943"/>
    <w:rsid w:val="00D037DA"/>
    <w:rsid w:val="00DC3A3E"/>
    <w:rsid w:val="00EA5D7C"/>
    <w:rsid w:val="00F43137"/>
    <w:rsid w:val="00F5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0D92519-A618-418F-9C38-00606745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D7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A5D7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5D7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A5D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5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4.doc"/><Relationship Id="rId20" Type="http://schemas.openxmlformats.org/officeDocument/2006/relationships/oleObject" Target="embeddings/Microsoft_Word_97_-_2003_Document6.doc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7.doc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Word_Document2.docx"/><Relationship Id="rId10" Type="http://schemas.openxmlformats.org/officeDocument/2006/relationships/oleObject" Target="embeddings/Microsoft_Word_97_-_2003_Document2.doc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package" Target="embeddings/Microsoft_Word_Document.docx"/><Relationship Id="rId27" Type="http://schemas.openxmlformats.org/officeDocument/2006/relationships/image" Target="media/image1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Никита Александрович</dc:creator>
  <cp:keywords/>
  <dc:description/>
  <cp:lastModifiedBy>Филимонов Владимир Анатольевич</cp:lastModifiedBy>
  <cp:revision>28</cp:revision>
  <dcterms:created xsi:type="dcterms:W3CDTF">2021-09-27T07:47:00Z</dcterms:created>
  <dcterms:modified xsi:type="dcterms:W3CDTF">2024-01-25T06:35:00Z</dcterms:modified>
</cp:coreProperties>
</file>